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6E" w:rsidRDefault="00AD396E" w:rsidP="00AD396E">
      <w:pPr>
        <w:jc w:val="center"/>
        <w:rPr>
          <w:rFonts w:ascii="Times New Roman" w:hAnsi="Times New Roman" w:cs="Times New Roman"/>
          <w:sz w:val="40"/>
          <w:szCs w:val="40"/>
        </w:rPr>
      </w:pPr>
      <w:r w:rsidRPr="00AD396E">
        <w:rPr>
          <w:rFonts w:ascii="Times New Roman" w:hAnsi="Times New Roman" w:cs="Times New Roman"/>
          <w:sz w:val="40"/>
          <w:szCs w:val="40"/>
        </w:rPr>
        <w:t>Распределение финансовых средств по направлениям на модернизацию образования в 2011-2013 годах.</w:t>
      </w:r>
    </w:p>
    <w:p w:rsidR="00AD396E" w:rsidRPr="00AD396E" w:rsidRDefault="00AD396E" w:rsidP="00AD396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783"/>
        <w:gridCol w:w="1524"/>
        <w:gridCol w:w="1088"/>
        <w:gridCol w:w="959"/>
        <w:gridCol w:w="959"/>
        <w:gridCol w:w="958"/>
        <w:gridCol w:w="958"/>
        <w:gridCol w:w="995"/>
        <w:gridCol w:w="1019"/>
        <w:gridCol w:w="958"/>
        <w:gridCol w:w="958"/>
        <w:gridCol w:w="958"/>
        <w:gridCol w:w="958"/>
        <w:gridCol w:w="958"/>
        <w:gridCol w:w="958"/>
      </w:tblGrid>
      <w:tr w:rsidR="00B42153" w:rsidRPr="00AD396E" w:rsidTr="00AD396E">
        <w:trPr>
          <w:cantSplit/>
          <w:trHeight w:val="1128"/>
        </w:trPr>
        <w:tc>
          <w:tcPr>
            <w:tcW w:w="751" w:type="dxa"/>
            <w:vMerge w:val="restart"/>
            <w:shd w:val="clear" w:color="auto" w:fill="FFFF00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31" w:type="dxa"/>
            <w:vMerge w:val="restart"/>
            <w:shd w:val="clear" w:color="auto" w:fill="FFFF00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Федеральный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75" w:type="dxa"/>
            <w:vMerge w:val="restart"/>
            <w:shd w:val="clear" w:color="auto" w:fill="FFFF00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Местный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22" w:type="dxa"/>
            <w:gridSpan w:val="2"/>
            <w:shd w:val="clear" w:color="auto" w:fill="FFFF00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Учебно-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лабораторное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922" w:type="dxa"/>
            <w:gridSpan w:val="2"/>
            <w:shd w:val="clear" w:color="auto" w:fill="FFFF00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Компьютерное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024" w:type="dxa"/>
            <w:gridSpan w:val="2"/>
            <w:shd w:val="clear" w:color="auto" w:fill="FFFF00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Энергосбережение</w:t>
            </w:r>
          </w:p>
        </w:tc>
        <w:tc>
          <w:tcPr>
            <w:tcW w:w="1922" w:type="dxa"/>
            <w:gridSpan w:val="2"/>
            <w:shd w:val="clear" w:color="auto" w:fill="FFFF00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Библиотечный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922" w:type="dxa"/>
            <w:gridSpan w:val="2"/>
            <w:shd w:val="clear" w:color="auto" w:fill="FFFF00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Повышение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922" w:type="dxa"/>
            <w:gridSpan w:val="2"/>
            <w:shd w:val="clear" w:color="auto" w:fill="FFFF00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Развитие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школьной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инфраструктуры</w:t>
            </w:r>
          </w:p>
        </w:tc>
      </w:tr>
      <w:tr w:rsidR="00B42153" w:rsidRPr="00AD396E" w:rsidTr="00AD396E">
        <w:trPr>
          <w:trHeight w:val="495"/>
        </w:trPr>
        <w:tc>
          <w:tcPr>
            <w:tcW w:w="751" w:type="dxa"/>
            <w:vMerge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96E">
              <w:rPr>
                <w:rFonts w:ascii="Times New Roman" w:hAnsi="Times New Roman" w:cs="Times New Roman"/>
              </w:rPr>
              <w:t>Фед</w:t>
            </w:r>
            <w:proofErr w:type="spellEnd"/>
            <w:r w:rsidRPr="00AD396E"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Мест. бюджет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96E">
              <w:rPr>
                <w:rFonts w:ascii="Times New Roman" w:hAnsi="Times New Roman" w:cs="Times New Roman"/>
              </w:rPr>
              <w:t>Фед</w:t>
            </w:r>
            <w:proofErr w:type="spellEnd"/>
            <w:r w:rsidRPr="00AD396E"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Мест. бюджет</w:t>
            </w:r>
          </w:p>
        </w:tc>
        <w:tc>
          <w:tcPr>
            <w:tcW w:w="995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96E">
              <w:rPr>
                <w:rFonts w:ascii="Times New Roman" w:hAnsi="Times New Roman" w:cs="Times New Roman"/>
              </w:rPr>
              <w:t>Фед</w:t>
            </w:r>
            <w:proofErr w:type="spellEnd"/>
            <w:r w:rsidRPr="00AD396E"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1029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Мест. бюджет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96E">
              <w:rPr>
                <w:rFonts w:ascii="Times New Roman" w:hAnsi="Times New Roman" w:cs="Times New Roman"/>
              </w:rPr>
              <w:t>Фед</w:t>
            </w:r>
            <w:proofErr w:type="spellEnd"/>
            <w:r w:rsidRPr="00AD396E"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Мест. бюджет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96E">
              <w:rPr>
                <w:rFonts w:ascii="Times New Roman" w:hAnsi="Times New Roman" w:cs="Times New Roman"/>
              </w:rPr>
              <w:t>Фед</w:t>
            </w:r>
            <w:proofErr w:type="spellEnd"/>
            <w:r w:rsidRPr="00AD396E"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Мест. бюджет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396E">
              <w:rPr>
                <w:rFonts w:ascii="Times New Roman" w:hAnsi="Times New Roman" w:cs="Times New Roman"/>
              </w:rPr>
              <w:t>Фед</w:t>
            </w:r>
            <w:proofErr w:type="spellEnd"/>
            <w:r w:rsidRPr="00AD396E"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Мест. бюджет</w:t>
            </w:r>
          </w:p>
        </w:tc>
      </w:tr>
      <w:tr w:rsidR="00B42153" w:rsidRPr="00AD396E" w:rsidTr="00AD396E">
        <w:trPr>
          <w:trHeight w:val="525"/>
        </w:trPr>
        <w:tc>
          <w:tcPr>
            <w:tcW w:w="75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3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267354</w:t>
            </w:r>
          </w:p>
        </w:tc>
        <w:tc>
          <w:tcPr>
            <w:tcW w:w="1075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35633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95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12230</w:t>
            </w:r>
          </w:p>
        </w:tc>
        <w:tc>
          <w:tcPr>
            <w:tcW w:w="1029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37474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8375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173642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</w:tr>
      <w:tr w:rsidR="00B42153" w:rsidRPr="00AD396E" w:rsidTr="00AD396E">
        <w:trPr>
          <w:trHeight w:val="495"/>
        </w:trPr>
        <w:tc>
          <w:tcPr>
            <w:tcW w:w="75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3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283088</w:t>
            </w:r>
          </w:p>
        </w:tc>
        <w:tc>
          <w:tcPr>
            <w:tcW w:w="1075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28172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39 ед.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6 ед.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72900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5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029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377 ед.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78868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2 чел.</w:t>
            </w:r>
          </w:p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21320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28172</w:t>
            </w:r>
          </w:p>
        </w:tc>
      </w:tr>
      <w:tr w:rsidR="00B42153" w:rsidRPr="00AD396E" w:rsidTr="00AD396E">
        <w:trPr>
          <w:trHeight w:val="495"/>
        </w:trPr>
        <w:tc>
          <w:tcPr>
            <w:tcW w:w="75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31" w:type="dxa"/>
            <w:vAlign w:val="center"/>
          </w:tcPr>
          <w:p w:rsidR="00B42153" w:rsidRPr="00AD396E" w:rsidRDefault="00F81AD3" w:rsidP="00B4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118340</w:t>
            </w:r>
          </w:p>
        </w:tc>
        <w:tc>
          <w:tcPr>
            <w:tcW w:w="1075" w:type="dxa"/>
            <w:vAlign w:val="center"/>
          </w:tcPr>
          <w:p w:rsidR="00B42153" w:rsidRPr="00AD396E" w:rsidRDefault="00F81AD3" w:rsidP="00F8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61" w:type="dxa"/>
            <w:vAlign w:val="center"/>
          </w:tcPr>
          <w:p w:rsidR="00B42153" w:rsidRPr="00AD396E" w:rsidRDefault="00F81AD3" w:rsidP="00B4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5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029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61" w:type="dxa"/>
            <w:vAlign w:val="center"/>
          </w:tcPr>
          <w:p w:rsidR="00B42153" w:rsidRPr="00AD396E" w:rsidRDefault="00B42153" w:rsidP="00A00F4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D396E" w:rsidRPr="00AD396E" w:rsidRDefault="00F81AD3" w:rsidP="00B4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58340</w:t>
            </w:r>
          </w:p>
        </w:tc>
        <w:tc>
          <w:tcPr>
            <w:tcW w:w="961" w:type="dxa"/>
            <w:vAlign w:val="center"/>
          </w:tcPr>
          <w:p w:rsidR="00AD396E" w:rsidRPr="00AD396E" w:rsidRDefault="00F81AD3" w:rsidP="00B4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_____</w:t>
            </w:r>
          </w:p>
        </w:tc>
      </w:tr>
      <w:tr w:rsidR="00B42153" w:rsidRPr="00AD396E" w:rsidTr="00AD396E">
        <w:trPr>
          <w:trHeight w:val="495"/>
        </w:trPr>
        <w:tc>
          <w:tcPr>
            <w:tcW w:w="751" w:type="dxa"/>
            <w:vAlign w:val="center"/>
          </w:tcPr>
          <w:p w:rsidR="00B42153" w:rsidRPr="00AD396E" w:rsidRDefault="00B42153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  <w:vAlign w:val="center"/>
          </w:tcPr>
          <w:p w:rsidR="00B42153" w:rsidRPr="00AD396E" w:rsidRDefault="00837604" w:rsidP="00837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668782</w:t>
            </w:r>
          </w:p>
        </w:tc>
        <w:tc>
          <w:tcPr>
            <w:tcW w:w="1075" w:type="dxa"/>
            <w:vAlign w:val="center"/>
          </w:tcPr>
          <w:p w:rsidR="00B42153" w:rsidRPr="00AD396E" w:rsidRDefault="00AD396E" w:rsidP="00F81AD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fldChar w:fldCharType="begin"/>
            </w:r>
            <w:r w:rsidRPr="00AD396E">
              <w:rPr>
                <w:rFonts w:ascii="Times New Roman" w:hAnsi="Times New Roman" w:cs="Times New Roman"/>
              </w:rPr>
              <w:instrText xml:space="preserve"> =SUM(ABOVE) </w:instrText>
            </w:r>
            <w:r w:rsidRPr="00AD396E">
              <w:rPr>
                <w:rFonts w:ascii="Times New Roman" w:hAnsi="Times New Roman" w:cs="Times New Roman"/>
              </w:rPr>
              <w:fldChar w:fldCharType="separate"/>
            </w:r>
            <w:r w:rsidR="00F81AD3">
              <w:rPr>
                <w:rFonts w:ascii="Times New Roman" w:hAnsi="Times New Roman" w:cs="Times New Roman"/>
                <w:noProof/>
              </w:rPr>
              <w:t>28172</w:t>
            </w:r>
            <w:r w:rsidRPr="00AD396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AD396E">
            <w:pPr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145633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vAlign w:val="center"/>
          </w:tcPr>
          <w:p w:rsidR="00B42153" w:rsidRPr="00AD396E" w:rsidRDefault="00837604" w:rsidP="00B4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396E" w:rsidRPr="00AD396E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12230</w:t>
            </w:r>
          </w:p>
        </w:tc>
        <w:tc>
          <w:tcPr>
            <w:tcW w:w="1029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vAlign w:val="center"/>
          </w:tcPr>
          <w:p w:rsidR="00B42153" w:rsidRPr="00AD396E" w:rsidRDefault="00837604" w:rsidP="00B4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</w:t>
            </w:r>
            <w:r w:rsidR="00AD396E" w:rsidRPr="00AD396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61" w:type="dxa"/>
            <w:vAlign w:val="center"/>
          </w:tcPr>
          <w:p w:rsidR="00B42153" w:rsidRPr="00AD396E" w:rsidRDefault="00F81AD3" w:rsidP="00B4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29695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173642</w:t>
            </w:r>
          </w:p>
        </w:tc>
        <w:tc>
          <w:tcPr>
            <w:tcW w:w="961" w:type="dxa"/>
            <w:vAlign w:val="center"/>
          </w:tcPr>
          <w:p w:rsidR="00B42153" w:rsidRPr="00AD396E" w:rsidRDefault="00AD396E" w:rsidP="00B42153">
            <w:pPr>
              <w:jc w:val="center"/>
              <w:rPr>
                <w:rFonts w:ascii="Times New Roman" w:hAnsi="Times New Roman" w:cs="Times New Roman"/>
              </w:rPr>
            </w:pPr>
            <w:r w:rsidRPr="00AD396E">
              <w:rPr>
                <w:rFonts w:ascii="Times New Roman" w:hAnsi="Times New Roman" w:cs="Times New Roman"/>
              </w:rPr>
              <w:t>28172</w:t>
            </w:r>
          </w:p>
        </w:tc>
      </w:tr>
    </w:tbl>
    <w:p w:rsidR="0069221D" w:rsidRDefault="0069221D"/>
    <w:sectPr w:rsidR="0069221D" w:rsidSect="004F7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82"/>
    <w:rsid w:val="004F7582"/>
    <w:rsid w:val="0069221D"/>
    <w:rsid w:val="00837604"/>
    <w:rsid w:val="00A00F42"/>
    <w:rsid w:val="00AD396E"/>
    <w:rsid w:val="00B42153"/>
    <w:rsid w:val="00F8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71CD-EADE-4BFE-855C-0A3C970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 adel68</dc:creator>
  <cp:keywords/>
  <dc:description/>
  <cp:lastModifiedBy>Адодин</cp:lastModifiedBy>
  <cp:revision>4</cp:revision>
  <dcterms:created xsi:type="dcterms:W3CDTF">2013-11-30T06:56:00Z</dcterms:created>
  <dcterms:modified xsi:type="dcterms:W3CDTF">2013-12-27T05:34:00Z</dcterms:modified>
</cp:coreProperties>
</file>